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0E" w:rsidRDefault="0067610E" w:rsidP="0067610E">
      <w:pPr>
        <w:spacing w:line="340" w:lineRule="exact"/>
        <w:ind w:leftChars="-413" w:left="-991" w:rightChars="-437" w:right="-1049"/>
        <w:jc w:val="center"/>
        <w:rPr>
          <w:rFonts w:ascii="標楷體" w:eastAsia="標楷體" w:hAnsi="標楷體"/>
          <w:sz w:val="20"/>
          <w:szCs w:val="20"/>
        </w:rPr>
      </w:pPr>
      <w:r w:rsidRPr="00EE1577">
        <w:rPr>
          <w:rFonts w:ascii="標楷體" w:eastAsia="標楷體" w:hAnsi="標楷體" w:hint="eastAsia"/>
          <w:color w:val="222222"/>
          <w:sz w:val="20"/>
          <w:szCs w:val="20"/>
          <w:shd w:val="clear" w:color="auto" w:fill="FFFFFF"/>
          <w:lang w:eastAsia="zh-CN"/>
        </w:rPr>
        <w:t>主辦團體：香港教育大學特殊學習需要與融合教育中心、香港</w:t>
      </w:r>
      <w:r w:rsidRPr="00EE1577">
        <w:rPr>
          <w:rFonts w:ascii="標楷體" w:eastAsia="標楷體" w:hAnsi="標楷體" w:hint="eastAsia"/>
          <w:sz w:val="20"/>
          <w:szCs w:val="20"/>
        </w:rPr>
        <w:t>自閉症聯盟、自閉症兒童基金協會</w:t>
      </w:r>
    </w:p>
    <w:p w:rsidR="0067610E" w:rsidRPr="00EE1577" w:rsidRDefault="0067610E" w:rsidP="0067610E">
      <w:pPr>
        <w:spacing w:line="340" w:lineRule="exact"/>
        <w:ind w:leftChars="-413" w:left="-991" w:rightChars="-437" w:right="-1049"/>
        <w:jc w:val="center"/>
        <w:rPr>
          <w:rFonts w:ascii="標楷體" w:eastAsia="標楷體" w:hAnsi="標楷體" w:hint="eastAsia"/>
          <w:sz w:val="20"/>
          <w:szCs w:val="20"/>
          <w:lang w:eastAsia="zh-HK"/>
        </w:rPr>
      </w:pPr>
      <w:r w:rsidRPr="00EE1577">
        <w:rPr>
          <w:rFonts w:ascii="標楷體" w:eastAsia="標楷體" w:hAnsi="標楷體" w:hint="eastAsia"/>
          <w:sz w:val="20"/>
          <w:szCs w:val="20"/>
        </w:rPr>
        <w:t>支持團體：紙藝工場出版有限公司</w:t>
      </w:r>
      <w:r w:rsidRPr="00EE1577">
        <w:rPr>
          <w:rFonts w:ascii="標楷體" w:eastAsia="標楷體" w:hAnsi="標楷體" w:hint="eastAsia"/>
          <w:sz w:val="20"/>
          <w:szCs w:val="20"/>
          <w:lang w:eastAsia="zh-HK"/>
        </w:rPr>
        <w:t>、幸運天使(香港)有限公司</w:t>
      </w:r>
    </w:p>
    <w:p w:rsidR="0067610E" w:rsidRPr="0067610E" w:rsidRDefault="0067610E" w:rsidP="0067610E">
      <w:pPr>
        <w:spacing w:line="340" w:lineRule="exact"/>
        <w:ind w:leftChars="-413" w:left="-991" w:rightChars="-437" w:right="-1049"/>
        <w:jc w:val="center"/>
        <w:rPr>
          <w:rFonts w:ascii="標楷體" w:eastAsia="標楷體" w:hAnsi="標楷體"/>
          <w:sz w:val="20"/>
          <w:szCs w:val="20"/>
        </w:rPr>
      </w:pPr>
      <w:r w:rsidRPr="0067610E">
        <w:rPr>
          <w:rFonts w:ascii="標楷體" w:eastAsia="標楷體" w:hAnsi="標楷體"/>
          <w:sz w:val="20"/>
          <w:szCs w:val="20"/>
        </w:rPr>
        <w:t>201</w:t>
      </w:r>
      <w:r w:rsidRPr="0067610E">
        <w:rPr>
          <w:rFonts w:ascii="標楷體" w:eastAsia="標楷體" w:hAnsi="標楷體"/>
          <w:sz w:val="20"/>
          <w:szCs w:val="20"/>
          <w:lang w:eastAsia="zh-HK"/>
        </w:rPr>
        <w:t>8</w:t>
      </w:r>
      <w:r w:rsidRPr="0067610E">
        <w:rPr>
          <w:rFonts w:ascii="標楷體" w:eastAsia="標楷體" w:hAnsi="標楷體"/>
          <w:sz w:val="20"/>
          <w:szCs w:val="20"/>
        </w:rPr>
        <w:t>年第</w:t>
      </w:r>
      <w:r w:rsidRPr="0067610E">
        <w:rPr>
          <w:rFonts w:ascii="標楷體" w:eastAsia="標楷體" w:hAnsi="標楷體"/>
          <w:sz w:val="20"/>
          <w:szCs w:val="20"/>
          <w:lang w:eastAsia="zh-HK"/>
        </w:rPr>
        <w:t>11</w:t>
      </w:r>
      <w:r w:rsidRPr="0067610E">
        <w:rPr>
          <w:rFonts w:ascii="標楷體" w:eastAsia="標楷體" w:hAnsi="標楷體"/>
          <w:sz w:val="20"/>
          <w:szCs w:val="20"/>
        </w:rPr>
        <w:t>屆聯合國【世界</w:t>
      </w:r>
      <w:r w:rsidRPr="0067610E">
        <w:rPr>
          <w:rFonts w:ascii="標楷體" w:eastAsia="標楷體" w:hAnsi="標楷體" w:hint="eastAsia"/>
          <w:sz w:val="20"/>
          <w:szCs w:val="20"/>
          <w:lang w:eastAsia="zh-HK"/>
        </w:rPr>
        <w:t>關顧</w:t>
      </w:r>
      <w:r w:rsidRPr="0067610E">
        <w:rPr>
          <w:rFonts w:ascii="標楷體" w:eastAsia="標楷體" w:hAnsi="標楷體"/>
          <w:sz w:val="20"/>
          <w:szCs w:val="20"/>
        </w:rPr>
        <w:t>自閉日】</w:t>
      </w:r>
      <w:r w:rsidRPr="0067610E">
        <w:rPr>
          <w:rFonts w:ascii="標楷體" w:eastAsia="標楷體" w:hAnsi="標楷體" w:hint="eastAsia"/>
          <w:sz w:val="20"/>
          <w:szCs w:val="20"/>
        </w:rPr>
        <w:t>大中華地區系列活動之七</w:t>
      </w:r>
    </w:p>
    <w:p w:rsidR="0067610E" w:rsidRDefault="0067610E" w:rsidP="0067610E">
      <w:pPr>
        <w:widowControl/>
        <w:shd w:val="clear" w:color="auto" w:fill="FFFFFF"/>
        <w:ind w:leftChars="-413" w:left="-991" w:rightChars="-437" w:right="-1049"/>
        <w:jc w:val="center"/>
        <w:rPr>
          <w:rFonts w:ascii="標楷體" w:eastAsia="標楷體" w:hAnsi="標楷體"/>
          <w:b/>
          <w:szCs w:val="24"/>
          <w:u w:val="single"/>
        </w:rPr>
      </w:pPr>
      <w:r w:rsidRPr="0067610E">
        <w:rPr>
          <w:rFonts w:ascii="標楷體" w:eastAsia="標楷體" w:hAnsi="標楷體" w:hint="eastAsia"/>
          <w:b/>
          <w:szCs w:val="24"/>
          <w:u w:val="single"/>
        </w:rPr>
        <w:t>「藝術與</w:t>
      </w:r>
      <w:r w:rsidRPr="0067610E">
        <w:rPr>
          <w:rFonts w:ascii="標楷體" w:eastAsia="標楷體" w:hAnsi="標楷體" w:hint="eastAsia"/>
          <w:b/>
          <w:szCs w:val="24"/>
          <w:u w:val="single"/>
          <w:lang w:eastAsia="zh-HK"/>
        </w:rPr>
        <w:t>自閉症」及「家庭紙藝師」</w:t>
      </w:r>
      <w:r w:rsidRPr="0067610E">
        <w:rPr>
          <w:rFonts w:ascii="標楷體" w:eastAsia="標楷體" w:hAnsi="標楷體"/>
          <w:b/>
          <w:szCs w:val="24"/>
          <w:u w:val="single"/>
        </w:rPr>
        <w:t>研討會</w:t>
      </w:r>
    </w:p>
    <w:p w:rsidR="0067610E" w:rsidRDefault="0067610E" w:rsidP="0067610E">
      <w:pPr>
        <w:widowControl/>
        <w:shd w:val="clear" w:color="auto" w:fill="FFFFFF"/>
        <w:ind w:leftChars="-413" w:left="-991" w:rightChars="-437" w:right="-1049"/>
        <w:jc w:val="center"/>
        <w:rPr>
          <w:rFonts w:ascii="標楷體" w:eastAsia="標楷體" w:hAnsi="標楷體" w:hint="eastAsia"/>
          <w:b/>
          <w:szCs w:val="24"/>
          <w:u w:val="single"/>
        </w:rPr>
      </w:pP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1418"/>
        <w:gridCol w:w="567"/>
        <w:gridCol w:w="7172"/>
      </w:tblGrid>
      <w:tr w:rsidR="0067610E" w:rsidRPr="0067610E" w:rsidTr="0067610E">
        <w:tc>
          <w:tcPr>
            <w:tcW w:w="1418" w:type="dxa"/>
            <w:vAlign w:val="center"/>
          </w:tcPr>
          <w:p w:rsidR="0067610E" w:rsidRPr="0067610E" w:rsidRDefault="0067610E" w:rsidP="00203A90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</w:pP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 xml:space="preserve">日  </w:t>
            </w:r>
            <w:r w:rsidRPr="0067610E"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期</w:t>
            </w:r>
          </w:p>
        </w:tc>
        <w:tc>
          <w:tcPr>
            <w:tcW w:w="567" w:type="dxa"/>
            <w:vAlign w:val="center"/>
          </w:tcPr>
          <w:p w:rsidR="0067610E" w:rsidRPr="0067610E" w:rsidRDefault="0067610E" w:rsidP="00203A90">
            <w:pPr>
              <w:spacing w:line="240" w:lineRule="atLeast"/>
              <w:jc w:val="both"/>
              <w:rPr>
                <w:rFonts w:ascii="標楷體" w:eastAsia="標楷體" w:hAnsi="標楷體" w:cs="細明體" w:hint="eastAsia"/>
                <w:color w:val="000000"/>
                <w:sz w:val="20"/>
                <w:szCs w:val="20"/>
                <w:lang w:eastAsia="zh-HK"/>
              </w:rPr>
            </w:pPr>
            <w:r w:rsidRPr="0067610E">
              <w:rPr>
                <w:rFonts w:ascii="標楷體" w:eastAsia="標楷體" w:hAnsi="標楷體" w:cs="細明體"/>
                <w:color w:val="00000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7172" w:type="dxa"/>
            <w:vAlign w:val="center"/>
          </w:tcPr>
          <w:p w:rsidR="0067610E" w:rsidRPr="0067610E" w:rsidRDefault="0067610E" w:rsidP="00203A90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</w:pP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20</w:t>
            </w:r>
            <w:r w:rsidRPr="0067610E"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18</w:t>
            </w: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年</w:t>
            </w:r>
            <w:r w:rsidRPr="0067610E"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3</w:t>
            </w: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月</w:t>
            </w:r>
            <w:r w:rsidRPr="0067610E"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2</w:t>
            </w: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日(星期五)</w:t>
            </w:r>
          </w:p>
        </w:tc>
      </w:tr>
      <w:tr w:rsidR="0067610E" w:rsidRPr="0067610E" w:rsidTr="0067610E">
        <w:tc>
          <w:tcPr>
            <w:tcW w:w="1418" w:type="dxa"/>
            <w:vAlign w:val="center"/>
          </w:tcPr>
          <w:p w:rsidR="0067610E" w:rsidRPr="0067610E" w:rsidRDefault="0067610E" w:rsidP="00203A90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</w:pP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 xml:space="preserve">時  </w:t>
            </w:r>
            <w:r w:rsidRPr="0067610E"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間</w:t>
            </w:r>
          </w:p>
        </w:tc>
        <w:tc>
          <w:tcPr>
            <w:tcW w:w="567" w:type="dxa"/>
            <w:vAlign w:val="center"/>
          </w:tcPr>
          <w:p w:rsidR="0067610E" w:rsidRPr="0067610E" w:rsidRDefault="0067610E" w:rsidP="00203A90">
            <w:pPr>
              <w:spacing w:line="240" w:lineRule="atLeast"/>
              <w:jc w:val="both"/>
              <w:rPr>
                <w:rFonts w:ascii="標楷體" w:eastAsia="標楷體" w:hAnsi="標楷體" w:cs="細明體" w:hint="eastAsia"/>
                <w:color w:val="000000"/>
                <w:sz w:val="20"/>
                <w:szCs w:val="20"/>
                <w:lang w:eastAsia="zh-HK"/>
              </w:rPr>
            </w:pPr>
            <w:r w:rsidRPr="0067610E">
              <w:rPr>
                <w:rFonts w:ascii="標楷體" w:eastAsia="標楷體" w:hAnsi="標楷體" w:cs="細明體"/>
                <w:color w:val="00000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7172" w:type="dxa"/>
            <w:vAlign w:val="center"/>
          </w:tcPr>
          <w:p w:rsidR="0067610E" w:rsidRPr="0067610E" w:rsidRDefault="0067610E" w:rsidP="00203A90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</w:pPr>
            <w:r w:rsidRPr="0067610E"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13:45-</w:t>
            </w: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1</w:t>
            </w:r>
            <w:r w:rsidRPr="0067610E"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7</w:t>
            </w: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:</w:t>
            </w:r>
            <w:r w:rsidRPr="0067610E"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0</w:t>
            </w: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 xml:space="preserve">0 </w:t>
            </w: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(13:15開始登記)</w:t>
            </w:r>
          </w:p>
        </w:tc>
      </w:tr>
      <w:tr w:rsidR="0067610E" w:rsidRPr="0067610E" w:rsidTr="0067610E">
        <w:tc>
          <w:tcPr>
            <w:tcW w:w="1418" w:type="dxa"/>
            <w:vAlign w:val="center"/>
          </w:tcPr>
          <w:p w:rsidR="0067610E" w:rsidRPr="0067610E" w:rsidRDefault="0067610E" w:rsidP="00203A90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</w:pP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 xml:space="preserve">地  </w:t>
            </w:r>
            <w:r w:rsidRPr="0067610E"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點</w:t>
            </w:r>
          </w:p>
        </w:tc>
        <w:tc>
          <w:tcPr>
            <w:tcW w:w="567" w:type="dxa"/>
            <w:vAlign w:val="center"/>
          </w:tcPr>
          <w:p w:rsidR="0067610E" w:rsidRPr="0067610E" w:rsidRDefault="0067610E" w:rsidP="00203A90">
            <w:pPr>
              <w:spacing w:line="240" w:lineRule="atLeast"/>
              <w:jc w:val="both"/>
              <w:rPr>
                <w:rFonts w:ascii="標楷體" w:eastAsia="標楷體" w:hAnsi="標楷體" w:cs="細明體" w:hint="eastAsia"/>
                <w:b/>
                <w:color w:val="000000"/>
                <w:sz w:val="20"/>
                <w:szCs w:val="20"/>
                <w:lang w:eastAsia="zh-HK"/>
              </w:rPr>
            </w:pPr>
            <w:r w:rsidRPr="0067610E">
              <w:rPr>
                <w:rFonts w:ascii="標楷體" w:eastAsia="標楷體" w:hAnsi="標楷體" w:cs="細明體"/>
                <w:color w:val="00000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7172" w:type="dxa"/>
            <w:vAlign w:val="center"/>
          </w:tcPr>
          <w:p w:rsidR="0067610E" w:rsidRPr="0067610E" w:rsidRDefault="0067610E" w:rsidP="0067610E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</w:pP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 xml:space="preserve">香港教育大學將軍澳校園 </w:t>
            </w:r>
            <w:r w:rsidRPr="0067610E"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>1</w:t>
            </w:r>
            <w:r w:rsidRPr="0067610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樓</w:t>
            </w:r>
            <w:r w:rsidRPr="0067610E">
              <w:rPr>
                <w:rFonts w:ascii="標楷體" w:eastAsia="標楷體" w:hAnsi="標楷體"/>
                <w:sz w:val="20"/>
                <w:szCs w:val="20"/>
                <w:lang w:eastAsia="zh-HK"/>
              </w:rPr>
              <w:t>105</w:t>
            </w:r>
            <w:r w:rsidRPr="0067610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7610E">
              <w:rPr>
                <w:rFonts w:ascii="標楷體" w:eastAsia="標楷體" w:hAnsi="標楷體" w:hint="eastAsia"/>
                <w:sz w:val="20"/>
                <w:szCs w:val="20"/>
              </w:rPr>
              <w:t xml:space="preserve">演講室 </w:t>
            </w:r>
          </w:p>
        </w:tc>
      </w:tr>
      <w:tr w:rsidR="001C4ECE" w:rsidRPr="0067610E" w:rsidTr="0067610E">
        <w:tc>
          <w:tcPr>
            <w:tcW w:w="1418" w:type="dxa"/>
            <w:vAlign w:val="center"/>
          </w:tcPr>
          <w:p w:rsidR="001C4ECE" w:rsidRPr="0067610E" w:rsidRDefault="001C4ECE" w:rsidP="001C4ECE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</w:pPr>
            <w:r w:rsidRPr="001C4EC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費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  <w:t xml:space="preserve"> </w:t>
            </w:r>
            <w:r w:rsidRPr="001C4EC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用</w:t>
            </w:r>
          </w:p>
        </w:tc>
        <w:tc>
          <w:tcPr>
            <w:tcW w:w="567" w:type="dxa"/>
            <w:vAlign w:val="center"/>
          </w:tcPr>
          <w:p w:rsidR="001C4ECE" w:rsidRPr="0067610E" w:rsidRDefault="001C4ECE" w:rsidP="001C4ECE">
            <w:pPr>
              <w:spacing w:line="240" w:lineRule="atLeast"/>
              <w:jc w:val="both"/>
              <w:rPr>
                <w:rFonts w:ascii="標楷體" w:eastAsia="標楷體" w:hAnsi="標楷體" w:cs="細明體" w:hint="eastAsia"/>
                <w:b/>
                <w:color w:val="000000"/>
                <w:sz w:val="20"/>
                <w:szCs w:val="20"/>
                <w:lang w:eastAsia="zh-HK"/>
              </w:rPr>
            </w:pPr>
            <w:r w:rsidRPr="0067610E">
              <w:rPr>
                <w:rFonts w:ascii="標楷體" w:eastAsia="標楷體" w:hAnsi="標楷體" w:cs="細明體"/>
                <w:color w:val="000000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7172" w:type="dxa"/>
            <w:vAlign w:val="center"/>
          </w:tcPr>
          <w:p w:rsidR="001C4ECE" w:rsidRPr="0067610E" w:rsidRDefault="001C4ECE" w:rsidP="001C4ECE">
            <w:pPr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</w:pPr>
            <w:r w:rsidRPr="001C4EC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免費</w:t>
            </w:r>
          </w:p>
        </w:tc>
      </w:tr>
    </w:tbl>
    <w:p w:rsidR="0067610E" w:rsidRPr="0067610E" w:rsidRDefault="0067610E" w:rsidP="0067610E">
      <w:pPr>
        <w:widowControl/>
        <w:shd w:val="clear" w:color="auto" w:fill="FFFFFF"/>
        <w:ind w:leftChars="-413" w:left="-991" w:rightChars="-437" w:right="-1049"/>
        <w:jc w:val="center"/>
        <w:rPr>
          <w:rFonts w:ascii="標楷體" w:eastAsia="標楷體" w:hAnsi="標楷體" w:cs="Times New Roman" w:hint="eastAsia"/>
          <w:b/>
          <w:color w:val="222222"/>
          <w:kern w:val="0"/>
          <w:szCs w:val="24"/>
          <w:u w:val="single"/>
        </w:rPr>
      </w:pPr>
    </w:p>
    <w:p w:rsidR="000D6996" w:rsidRPr="00B23556" w:rsidRDefault="000D6996" w:rsidP="00F335CA">
      <w:pPr>
        <w:pStyle w:val="a9"/>
        <w:widowControl/>
        <w:numPr>
          <w:ilvl w:val="0"/>
          <w:numId w:val="1"/>
        </w:numPr>
        <w:shd w:val="clear" w:color="auto" w:fill="FFFFFF"/>
        <w:ind w:leftChars="0" w:rightChars="-437" w:right="-1049"/>
        <w:rPr>
          <w:rFonts w:ascii="標楷體" w:eastAsia="標楷體" w:hAnsi="標楷體" w:cs="Times New Roman"/>
          <w:b/>
          <w:color w:val="222222"/>
          <w:kern w:val="0"/>
          <w:szCs w:val="24"/>
        </w:rPr>
      </w:pPr>
      <w:r w:rsidRPr="00B23556"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  <w:t>「藝術</w:t>
      </w:r>
      <w:r w:rsidR="00F335CA" w:rsidRPr="00B23556"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  <w:t>與自閉症</w:t>
      </w:r>
      <w:r w:rsidRPr="00B23556"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  <w:t>」</w:t>
      </w:r>
      <w:r w:rsidRPr="00B23556"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  <w:t>講者</w:t>
      </w:r>
      <w:r w:rsidR="00841768" w:rsidRPr="00B23556"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  <w:t xml:space="preserve"> - 梁秀文博士</w:t>
      </w:r>
      <w:r w:rsidRPr="00B23556"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  <w:t>簡介：</w:t>
      </w:r>
    </w:p>
    <w:p w:rsidR="000D6996" w:rsidRPr="000D6996" w:rsidRDefault="000D6996" w:rsidP="00B23556">
      <w:pPr>
        <w:widowControl/>
        <w:shd w:val="clear" w:color="auto" w:fill="FFFFFF"/>
        <w:ind w:leftChars="-177" w:left="-425" w:rightChars="-437" w:right="-1049"/>
        <w:rPr>
          <w:rFonts w:ascii="標楷體" w:eastAsia="標楷體" w:hAnsi="標楷體" w:cs="Times New Roman" w:hint="eastAsia"/>
          <w:color w:val="222222"/>
          <w:kern w:val="0"/>
          <w:sz w:val="21"/>
          <w:szCs w:val="21"/>
        </w:rPr>
      </w:pPr>
      <w:r w:rsidRPr="000D6996">
        <w:rPr>
          <w:rFonts w:ascii="標楷體" w:eastAsia="標楷體" w:hAnsi="標楷體" w:cs="Times New Roman" w:hint="eastAsia"/>
          <w:color w:val="222222"/>
          <w:kern w:val="0"/>
          <w:sz w:val="21"/>
          <w:szCs w:val="21"/>
        </w:rPr>
        <w:t>梁秀文博士是一位自閉藝術家兼研究者，將自閉呈現為平行的體現。她以感官認知特質為其研究主題，通過音樂、視覺藝術、攝影、敘事、詩歌和音樂創作沉浸身心體驗的藝術實踐。梁秀文的創意靈感來自她的忠實伴侶露絲（</w:t>
      </w:r>
      <w:r w:rsidRPr="000D6996">
        <w:rPr>
          <w:rFonts w:ascii="標楷體" w:eastAsia="標楷體" w:hAnsi="標楷體" w:cs="Calibri"/>
          <w:color w:val="222222"/>
          <w:kern w:val="0"/>
          <w:sz w:val="21"/>
          <w:szCs w:val="21"/>
        </w:rPr>
        <w:t>Lucy Like-a-Charm</w:t>
      </w:r>
      <w:r w:rsidRPr="000D6996">
        <w:rPr>
          <w:rFonts w:ascii="標楷體" w:eastAsia="標楷體" w:hAnsi="標楷體" w:cs="Times New Roman" w:hint="eastAsia"/>
          <w:color w:val="222222"/>
          <w:kern w:val="0"/>
          <w:sz w:val="21"/>
          <w:szCs w:val="21"/>
        </w:rPr>
        <w:t>），一條曾參加賽跑活動，被遺棄後重獲新生的格雷伊獵犬。她們一起穿越扭曲和多維的神經多樣性領域：翻轉想像，圍繞泛自然音、半音、多節奏的火焰跳舞，慶祝共生連接，並找到新的方式來感知世界和自我實踐。梁秀文擁有香港大學音樂作曲碩士學位，以及新南威爾士大學藝術與設計博士學位，並在</w:t>
      </w:r>
      <w:r w:rsidRPr="000D6996">
        <w:rPr>
          <w:rFonts w:ascii="標楷體" w:eastAsia="標楷體" w:hAnsi="標楷體" w:cs="Calibri"/>
          <w:color w:val="222222"/>
          <w:kern w:val="0"/>
          <w:sz w:val="21"/>
          <w:szCs w:val="21"/>
        </w:rPr>
        <w:t>2016</w:t>
      </w:r>
      <w:r w:rsidRPr="000D6996">
        <w:rPr>
          <w:rFonts w:ascii="標楷體" w:eastAsia="標楷體" w:hAnsi="標楷體" w:cs="Times New Roman" w:hint="eastAsia"/>
          <w:color w:val="222222"/>
          <w:kern w:val="0"/>
          <w:sz w:val="21"/>
          <w:szCs w:val="21"/>
        </w:rPr>
        <w:t>年獲得院長卓越研究生研究獎。</w:t>
      </w:r>
    </w:p>
    <w:p w:rsidR="000D6996" w:rsidRPr="000D6996" w:rsidRDefault="000D6996" w:rsidP="0067610E">
      <w:pPr>
        <w:widowControl/>
        <w:shd w:val="clear" w:color="auto" w:fill="FFFFFF"/>
        <w:ind w:leftChars="-413" w:left="-991" w:rightChars="-437" w:right="-1049"/>
        <w:rPr>
          <w:rFonts w:ascii="新細明體" w:eastAsia="新細明體" w:hAnsi="新細明體" w:cs="Times New Roman" w:hint="eastAsia"/>
          <w:color w:val="222222"/>
          <w:kern w:val="0"/>
          <w:szCs w:val="24"/>
        </w:rPr>
      </w:pPr>
      <w:r w:rsidRPr="000D6996">
        <w:rPr>
          <w:rFonts w:ascii="Calibri" w:eastAsia="新細明體" w:hAnsi="Calibri" w:cs="Calibri"/>
          <w:color w:val="222222"/>
          <w:kern w:val="0"/>
          <w:szCs w:val="24"/>
        </w:rPr>
        <w:t> </w:t>
      </w:r>
    </w:p>
    <w:p w:rsidR="000D6996" w:rsidRPr="000D6996" w:rsidRDefault="000D6996" w:rsidP="00B23556">
      <w:pPr>
        <w:widowControl/>
        <w:shd w:val="clear" w:color="auto" w:fill="FFFFFF"/>
        <w:ind w:leftChars="-177" w:left="-425" w:rightChars="-437" w:right="-1049"/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</w:pPr>
      <w:r w:rsidRPr="00B23556"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  <w:t>「</w:t>
      </w:r>
      <w:r w:rsidR="009E48F7" w:rsidRPr="00B23556"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  <w:t>藝術與自閉症</w:t>
      </w:r>
      <w:r w:rsidRPr="00B23556"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  <w:t>」</w:t>
      </w:r>
      <w:r w:rsidRPr="000D6996"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  <w:t>講題摘要</w:t>
      </w:r>
      <w:r w:rsidRPr="00B23556">
        <w:rPr>
          <w:rFonts w:ascii="標楷體" w:eastAsia="標楷體" w:hAnsi="標楷體" w:cs="Times New Roman" w:hint="eastAsia"/>
          <w:b/>
          <w:color w:val="222222"/>
          <w:kern w:val="0"/>
          <w:szCs w:val="24"/>
        </w:rPr>
        <w:t>：</w:t>
      </w:r>
    </w:p>
    <w:p w:rsidR="000D6996" w:rsidRPr="000D6996" w:rsidRDefault="000D6996" w:rsidP="00B23556">
      <w:pPr>
        <w:widowControl/>
        <w:shd w:val="clear" w:color="auto" w:fill="FFFFFF"/>
        <w:ind w:leftChars="-177" w:left="-425" w:rightChars="-437" w:right="-1049"/>
        <w:rPr>
          <w:rFonts w:ascii="標楷體" w:eastAsia="標楷體" w:hAnsi="標楷體" w:cs="Times New Roman" w:hint="eastAsia"/>
          <w:color w:val="222222"/>
          <w:kern w:val="0"/>
          <w:sz w:val="21"/>
          <w:szCs w:val="21"/>
        </w:rPr>
      </w:pPr>
      <w:r w:rsidRPr="000D6996">
        <w:rPr>
          <w:rFonts w:ascii="標楷體" w:eastAsia="標楷體" w:hAnsi="標楷體" w:cs="Times New Roman" w:hint="eastAsia"/>
          <w:color w:val="222222"/>
          <w:kern w:val="0"/>
          <w:sz w:val="21"/>
          <w:szCs w:val="21"/>
        </w:rPr>
        <w:t>對於許多自閉人士來說，活在這個社會猶如踏上一條充滿負面標籤和被誤解的艱難旅程。講者透過藝術研究和實踐，探索如何跨越非自閉和自閉特色世界族群的鴻溝，形成真正持久和具同理心的連系。</w:t>
      </w:r>
    </w:p>
    <w:p w:rsidR="000D6996" w:rsidRDefault="000D6996" w:rsidP="0067610E">
      <w:pPr>
        <w:widowControl/>
        <w:shd w:val="clear" w:color="auto" w:fill="FFFFFF"/>
        <w:ind w:leftChars="-413" w:left="-991" w:rightChars="-437" w:right="-1049"/>
        <w:rPr>
          <w:rFonts w:ascii="Arial" w:hAnsi="Arial" w:cs="Arial"/>
          <w:color w:val="0433FF"/>
          <w:kern w:val="0"/>
          <w:sz w:val="21"/>
          <w:szCs w:val="21"/>
        </w:rPr>
      </w:pPr>
    </w:p>
    <w:p w:rsidR="0067610E" w:rsidRPr="00B23556" w:rsidRDefault="0067610E" w:rsidP="00F335CA">
      <w:pPr>
        <w:pStyle w:val="a9"/>
        <w:widowControl/>
        <w:numPr>
          <w:ilvl w:val="0"/>
          <w:numId w:val="1"/>
        </w:numPr>
        <w:shd w:val="clear" w:color="auto" w:fill="FFFFFF"/>
        <w:ind w:leftChars="0" w:rightChars="-437" w:right="-1049"/>
        <w:rPr>
          <w:rFonts w:ascii="標楷體" w:eastAsia="標楷體" w:hAnsi="標楷體" w:cs="Times New Roman"/>
          <w:b/>
          <w:kern w:val="0"/>
          <w:szCs w:val="24"/>
        </w:rPr>
      </w:pPr>
      <w:r w:rsidRPr="00B23556">
        <w:rPr>
          <w:rFonts w:ascii="標楷體" w:eastAsia="標楷體" w:hAnsi="標楷體" w:hint="eastAsia"/>
          <w:b/>
          <w:szCs w:val="24"/>
          <w:lang w:eastAsia="zh-HK"/>
        </w:rPr>
        <w:t>「家庭紙藝師」</w:t>
      </w:r>
      <w:r w:rsidRPr="00B23556">
        <w:rPr>
          <w:rFonts w:ascii="標楷體" w:eastAsia="標楷體" w:hAnsi="標楷體" w:cs="Times New Roman" w:hint="eastAsia"/>
          <w:b/>
          <w:kern w:val="0"/>
          <w:szCs w:val="24"/>
        </w:rPr>
        <w:t>講者</w:t>
      </w:r>
      <w:r w:rsidR="00841768" w:rsidRPr="00B23556">
        <w:rPr>
          <w:rFonts w:ascii="標楷體" w:eastAsia="標楷體" w:hAnsi="標楷體" w:cs="Times New Roman" w:hint="eastAsia"/>
          <w:b/>
          <w:kern w:val="0"/>
          <w:szCs w:val="24"/>
        </w:rPr>
        <w:t xml:space="preserve"> -</w:t>
      </w:r>
      <w:r w:rsidR="00841768" w:rsidRPr="00B23556">
        <w:rPr>
          <w:rFonts w:ascii="標楷體" w:eastAsia="標楷體" w:hAnsi="標楷體" w:cs="Times New Roman"/>
          <w:b/>
          <w:kern w:val="0"/>
          <w:szCs w:val="24"/>
        </w:rPr>
        <w:t xml:space="preserve"> </w:t>
      </w:r>
      <w:r w:rsidR="00841768" w:rsidRPr="00B23556">
        <w:rPr>
          <w:rFonts w:ascii="標楷體" w:eastAsia="標楷體" w:hAnsi="標楷體" w:cs="Times New Roman" w:hint="eastAsia"/>
          <w:b/>
          <w:kern w:val="0"/>
          <w:szCs w:val="24"/>
        </w:rPr>
        <w:t>余秀螢</w:t>
      </w:r>
      <w:r w:rsidRPr="00B23556">
        <w:rPr>
          <w:rFonts w:ascii="標楷體" w:eastAsia="標楷體" w:hAnsi="標楷體" w:cs="Times New Roman" w:hint="eastAsia"/>
          <w:b/>
          <w:kern w:val="0"/>
          <w:szCs w:val="24"/>
        </w:rPr>
        <w:t>簡介：</w:t>
      </w:r>
    </w:p>
    <w:p w:rsidR="0067610E" w:rsidRPr="00F335CA" w:rsidRDefault="0067610E" w:rsidP="00B23556">
      <w:pPr>
        <w:snapToGrid w:val="0"/>
        <w:spacing w:line="400" w:lineRule="atLeast"/>
        <w:ind w:leftChars="-177" w:left="-425" w:rightChars="-437" w:right="-1049"/>
        <w:rPr>
          <w:rFonts w:ascii="標楷體" w:eastAsia="標楷體" w:hAnsi="標楷體"/>
          <w:sz w:val="21"/>
          <w:szCs w:val="21"/>
        </w:rPr>
      </w:pPr>
      <w:r w:rsidRPr="00F335CA">
        <w:rPr>
          <w:rFonts w:ascii="標楷體" w:eastAsia="標楷體" w:hAnsi="標楷體" w:hint="eastAsia"/>
          <w:sz w:val="21"/>
          <w:szCs w:val="21"/>
        </w:rPr>
        <w:t>余秀螢先生，「香港自閉症聯盟」創會主席，資深註冊社工，自</w:t>
      </w:r>
      <w:r w:rsidRPr="00F335CA">
        <w:rPr>
          <w:rFonts w:ascii="標楷體" w:eastAsia="標楷體" w:hAnsi="標楷體"/>
          <w:sz w:val="21"/>
          <w:szCs w:val="21"/>
        </w:rPr>
        <w:t>1982</w:t>
      </w:r>
      <w:r w:rsidRPr="00F335CA">
        <w:rPr>
          <w:rFonts w:ascii="標楷體" w:eastAsia="標楷體" w:hAnsi="標楷體" w:hint="eastAsia"/>
          <w:sz w:val="21"/>
          <w:szCs w:val="21"/>
        </w:rPr>
        <w:t>年起從事專業社會工作，</w:t>
      </w:r>
      <w:r w:rsidR="00841768" w:rsidRPr="00F335CA">
        <w:rPr>
          <w:rFonts w:ascii="標楷體" w:eastAsia="標楷體" w:hAnsi="標楷體" w:hint="eastAsia"/>
          <w:sz w:val="21"/>
          <w:szCs w:val="21"/>
        </w:rPr>
        <w:t>其中</w:t>
      </w:r>
      <w:r w:rsidRPr="00F335CA">
        <w:rPr>
          <w:rFonts w:ascii="標楷體" w:eastAsia="標楷體" w:hAnsi="標楷體" w:hint="eastAsia"/>
          <w:sz w:val="21"/>
          <w:szCs w:val="21"/>
        </w:rPr>
        <w:t>服務成人智力殘障者長達</w:t>
      </w:r>
      <w:r w:rsidRPr="00F335CA">
        <w:rPr>
          <w:rFonts w:ascii="標楷體" w:eastAsia="標楷體" w:hAnsi="標楷體"/>
          <w:sz w:val="21"/>
          <w:szCs w:val="21"/>
        </w:rPr>
        <w:t>2</w:t>
      </w:r>
      <w:r w:rsidRPr="00F335CA">
        <w:rPr>
          <w:rFonts w:ascii="標楷體" w:eastAsia="標楷體" w:hAnsi="標楷體"/>
          <w:sz w:val="21"/>
          <w:szCs w:val="21"/>
        </w:rPr>
        <w:t>7</w:t>
      </w:r>
      <w:r w:rsidR="00841768" w:rsidRPr="00F335CA">
        <w:rPr>
          <w:rFonts w:ascii="標楷體" w:eastAsia="標楷體" w:hAnsi="標楷體" w:hint="eastAsia"/>
          <w:sz w:val="21"/>
          <w:szCs w:val="21"/>
        </w:rPr>
        <w:t>年</w:t>
      </w:r>
      <w:r w:rsidRPr="00F335CA">
        <w:rPr>
          <w:rFonts w:ascii="標楷體" w:eastAsia="標楷體" w:hAnsi="標楷體" w:hint="eastAsia"/>
          <w:sz w:val="21"/>
          <w:szCs w:val="21"/>
        </w:rPr>
        <w:t>。</w:t>
      </w:r>
      <w:r w:rsidR="00841768" w:rsidRPr="00F335CA">
        <w:rPr>
          <w:rFonts w:ascii="標楷體" w:eastAsia="標楷體" w:hAnsi="標楷體" w:hint="eastAsia"/>
          <w:sz w:val="21"/>
          <w:szCs w:val="21"/>
        </w:rPr>
        <w:t>於</w:t>
      </w:r>
      <w:r w:rsidRPr="00F335CA">
        <w:rPr>
          <w:rFonts w:ascii="標楷體" w:eastAsia="標楷體" w:hAnsi="標楷體"/>
          <w:sz w:val="21"/>
          <w:szCs w:val="21"/>
        </w:rPr>
        <w:t>2000</w:t>
      </w:r>
      <w:r w:rsidRPr="00F335CA">
        <w:rPr>
          <w:rFonts w:ascii="標楷體" w:eastAsia="標楷體" w:hAnsi="標楷體" w:hint="eastAsia"/>
          <w:sz w:val="21"/>
          <w:szCs w:val="21"/>
        </w:rPr>
        <w:t>年成立「香港自閉症聯盟」</w:t>
      </w:r>
      <w:r w:rsidR="00841768" w:rsidRPr="00F335CA">
        <w:rPr>
          <w:rFonts w:ascii="標楷體" w:eastAsia="標楷體" w:hAnsi="標楷體" w:hint="eastAsia"/>
          <w:sz w:val="21"/>
          <w:szCs w:val="21"/>
        </w:rPr>
        <w:t>自助組織</w:t>
      </w:r>
      <w:r w:rsidRPr="00F335CA">
        <w:rPr>
          <w:rFonts w:ascii="標楷體" w:eastAsia="標楷體" w:hAnsi="標楷體" w:hint="eastAsia"/>
          <w:sz w:val="21"/>
          <w:szCs w:val="21"/>
        </w:rPr>
        <w:t>，聯合一批家長和專家，從事義務</w:t>
      </w:r>
      <w:r w:rsidR="00841768" w:rsidRPr="00F335CA">
        <w:rPr>
          <w:rFonts w:ascii="標楷體" w:eastAsia="標楷體" w:hAnsi="標楷體" w:hint="eastAsia"/>
          <w:sz w:val="21"/>
          <w:szCs w:val="21"/>
        </w:rPr>
        <w:t>工</w:t>
      </w:r>
      <w:r w:rsidRPr="00F335CA">
        <w:rPr>
          <w:rFonts w:ascii="標楷體" w:eastAsia="標楷體" w:hAnsi="標楷體" w:hint="eastAsia"/>
          <w:sz w:val="21"/>
          <w:szCs w:val="21"/>
        </w:rPr>
        <w:t>作，致力於推動大中華地區自閉症關顧及社區教育工作。</w:t>
      </w:r>
      <w:r w:rsidRPr="00F335CA">
        <w:rPr>
          <w:rFonts w:ascii="標楷體" w:eastAsia="標楷體" w:hAnsi="標楷體"/>
          <w:sz w:val="21"/>
          <w:szCs w:val="21"/>
        </w:rPr>
        <w:t>2008</w:t>
      </w:r>
      <w:r w:rsidRPr="00F335CA">
        <w:rPr>
          <w:rFonts w:ascii="標楷體" w:eastAsia="標楷體" w:hAnsi="標楷體" w:hint="eastAsia"/>
          <w:sz w:val="21"/>
          <w:szCs w:val="21"/>
        </w:rPr>
        <w:t>年開始聯同粵港澳</w:t>
      </w:r>
      <w:r w:rsidR="007253C6" w:rsidRPr="00F335CA">
        <w:rPr>
          <w:rFonts w:ascii="標楷體" w:eastAsia="標楷體" w:hAnsi="標楷體" w:hint="eastAsia"/>
          <w:sz w:val="21"/>
          <w:szCs w:val="21"/>
        </w:rPr>
        <w:t>台</w:t>
      </w:r>
      <w:r w:rsidRPr="00F335CA">
        <w:rPr>
          <w:rFonts w:ascii="標楷體" w:eastAsia="標楷體" w:hAnsi="標楷體" w:hint="eastAsia"/>
          <w:sz w:val="21"/>
          <w:szCs w:val="21"/>
        </w:rPr>
        <w:t>等地機構，攜手推動聯合國【世界關顧自閉日】大中華地區活動</w:t>
      </w:r>
      <w:r w:rsidRPr="00F335CA">
        <w:rPr>
          <w:rFonts w:ascii="標楷體" w:eastAsia="標楷體" w:hAnsi="標楷體"/>
          <w:sz w:val="21"/>
          <w:szCs w:val="21"/>
        </w:rPr>
        <w:t>(</w:t>
      </w:r>
      <w:r w:rsidRPr="00F335CA">
        <w:rPr>
          <w:rFonts w:ascii="標楷體" w:eastAsia="標楷體" w:hAnsi="標楷體" w:hint="eastAsia"/>
          <w:sz w:val="21"/>
          <w:szCs w:val="21"/>
        </w:rPr>
        <w:t>每年</w:t>
      </w:r>
      <w:r w:rsidRPr="00F335CA">
        <w:rPr>
          <w:rFonts w:ascii="標楷體" w:eastAsia="標楷體" w:hAnsi="標楷體"/>
          <w:sz w:val="21"/>
          <w:szCs w:val="21"/>
        </w:rPr>
        <w:t>4</w:t>
      </w:r>
      <w:r w:rsidRPr="00F335CA">
        <w:rPr>
          <w:rFonts w:ascii="標楷體" w:eastAsia="標楷體" w:hAnsi="標楷體" w:hint="eastAsia"/>
          <w:sz w:val="21"/>
          <w:szCs w:val="21"/>
        </w:rPr>
        <w:t>月</w:t>
      </w:r>
      <w:r w:rsidRPr="00F335CA">
        <w:rPr>
          <w:rFonts w:ascii="標楷體" w:eastAsia="標楷體" w:hAnsi="標楷體"/>
          <w:sz w:val="21"/>
          <w:szCs w:val="21"/>
        </w:rPr>
        <w:t>2</w:t>
      </w:r>
      <w:r w:rsidRPr="00F335CA">
        <w:rPr>
          <w:rFonts w:ascii="標楷體" w:eastAsia="標楷體" w:hAnsi="標楷體" w:hint="eastAsia"/>
          <w:sz w:val="21"/>
          <w:szCs w:val="21"/>
        </w:rPr>
        <w:t>日</w:t>
      </w:r>
      <w:r w:rsidRPr="00F335CA">
        <w:rPr>
          <w:rFonts w:ascii="標楷體" w:eastAsia="標楷體" w:hAnsi="標楷體"/>
          <w:sz w:val="21"/>
          <w:szCs w:val="21"/>
        </w:rPr>
        <w:t xml:space="preserve">) </w:t>
      </w:r>
      <w:r w:rsidRPr="00F335CA">
        <w:rPr>
          <w:rFonts w:ascii="標楷體" w:eastAsia="標楷體" w:hAnsi="標楷體" w:hint="eastAsia"/>
          <w:sz w:val="21"/>
          <w:szCs w:val="21"/>
        </w:rPr>
        <w:t>。</w:t>
      </w:r>
      <w:r w:rsidRPr="00F335CA">
        <w:rPr>
          <w:rFonts w:ascii="標楷體" w:eastAsia="標楷體" w:hAnsi="標楷體"/>
          <w:sz w:val="21"/>
          <w:szCs w:val="21"/>
        </w:rPr>
        <w:t>2017</w:t>
      </w:r>
      <w:r w:rsidRPr="00F335CA">
        <w:rPr>
          <w:rFonts w:ascii="標楷體" w:eastAsia="標楷體" w:hAnsi="標楷體" w:hint="eastAsia"/>
          <w:sz w:val="21"/>
          <w:szCs w:val="21"/>
        </w:rPr>
        <w:t>年</w:t>
      </w:r>
      <w:r w:rsidR="00841768" w:rsidRPr="00F335CA">
        <w:rPr>
          <w:rFonts w:ascii="標楷體" w:eastAsia="標楷體" w:hAnsi="標楷體" w:hint="eastAsia"/>
          <w:sz w:val="21"/>
          <w:szCs w:val="21"/>
        </w:rPr>
        <w:t>初退休後，</w:t>
      </w:r>
      <w:r w:rsidRPr="00F335CA">
        <w:rPr>
          <w:rFonts w:ascii="標楷體" w:eastAsia="標楷體" w:hAnsi="標楷體" w:hint="eastAsia"/>
          <w:sz w:val="21"/>
          <w:szCs w:val="21"/>
        </w:rPr>
        <w:t>聯合一批專家，成立「亞洲正向行為支援學院」，推廣正向行為支援</w:t>
      </w:r>
      <w:r w:rsidRPr="00F335CA">
        <w:rPr>
          <w:rFonts w:ascii="標楷體" w:eastAsia="標楷體" w:hAnsi="標楷體"/>
          <w:sz w:val="21"/>
          <w:szCs w:val="21"/>
        </w:rPr>
        <w:t xml:space="preserve"> </w:t>
      </w:r>
      <w:r w:rsidRPr="00F335CA">
        <w:rPr>
          <w:rFonts w:ascii="標楷體" w:eastAsia="標楷體" w:hAnsi="標楷體" w:cstheme="minorHAnsi"/>
          <w:sz w:val="21"/>
          <w:szCs w:val="21"/>
        </w:rPr>
        <w:t>(Positive Behavior Support)</w:t>
      </w:r>
      <w:r w:rsidRPr="00F335CA">
        <w:rPr>
          <w:rFonts w:ascii="標楷體" w:eastAsia="標楷體" w:hAnsi="標楷體"/>
          <w:sz w:val="21"/>
          <w:szCs w:val="21"/>
        </w:rPr>
        <w:t xml:space="preserve"> </w:t>
      </w:r>
      <w:r w:rsidRPr="00F335CA">
        <w:rPr>
          <w:rFonts w:ascii="標楷體" w:eastAsia="標楷體" w:hAnsi="標楷體" w:hint="eastAsia"/>
          <w:sz w:val="21"/>
          <w:szCs w:val="21"/>
        </w:rPr>
        <w:t>的培訓和應用。</w:t>
      </w:r>
    </w:p>
    <w:p w:rsidR="0067610E" w:rsidRPr="00F335CA" w:rsidRDefault="0067610E" w:rsidP="0067610E">
      <w:pPr>
        <w:widowControl/>
        <w:shd w:val="clear" w:color="auto" w:fill="FFFFFF"/>
        <w:ind w:leftChars="-413" w:left="-991" w:rightChars="-437" w:right="-1049"/>
        <w:rPr>
          <w:rFonts w:ascii="Arial" w:hAnsi="Arial" w:cs="Arial"/>
          <w:kern w:val="0"/>
          <w:sz w:val="21"/>
          <w:szCs w:val="21"/>
        </w:rPr>
      </w:pPr>
    </w:p>
    <w:p w:rsidR="0067610E" w:rsidRPr="00B23556" w:rsidRDefault="0067610E" w:rsidP="00B23556">
      <w:pPr>
        <w:widowControl/>
        <w:shd w:val="clear" w:color="auto" w:fill="FFFFFF"/>
        <w:ind w:leftChars="-177" w:left="-425" w:rightChars="-437" w:right="-1049"/>
        <w:rPr>
          <w:rFonts w:ascii="標楷體" w:eastAsia="標楷體" w:hAnsi="標楷體" w:cs="Times New Roman"/>
          <w:b/>
          <w:kern w:val="0"/>
          <w:szCs w:val="24"/>
        </w:rPr>
      </w:pPr>
      <w:r w:rsidRPr="00B23556">
        <w:rPr>
          <w:rFonts w:ascii="標楷體" w:eastAsia="標楷體" w:hAnsi="標楷體" w:hint="eastAsia"/>
          <w:b/>
          <w:szCs w:val="24"/>
          <w:lang w:eastAsia="zh-HK"/>
        </w:rPr>
        <w:t>「家庭紙藝師」</w:t>
      </w:r>
      <w:r w:rsidRPr="000D6996">
        <w:rPr>
          <w:rFonts w:ascii="標楷體" w:eastAsia="標楷體" w:hAnsi="標楷體" w:cs="Times New Roman" w:hint="eastAsia"/>
          <w:b/>
          <w:kern w:val="0"/>
          <w:szCs w:val="24"/>
        </w:rPr>
        <w:t>講題摘要：</w:t>
      </w:r>
    </w:p>
    <w:p w:rsidR="0067610E" w:rsidRPr="00F335CA" w:rsidRDefault="0067610E" w:rsidP="00B23556">
      <w:pPr>
        <w:pStyle w:val="Web"/>
        <w:spacing w:before="180" w:beforeAutospacing="0" w:after="0" w:afterAutospacing="0" w:line="240" w:lineRule="exact"/>
        <w:ind w:leftChars="-177" w:left="-425" w:rightChars="-437" w:right="-1049"/>
        <w:rPr>
          <w:rFonts w:ascii="標楷體" w:eastAsia="標楷體" w:hAnsi="標楷體"/>
          <w:sz w:val="21"/>
          <w:szCs w:val="21"/>
          <w:lang w:eastAsia="zh-HK"/>
        </w:rPr>
      </w:pPr>
      <w:r w:rsidRPr="00F335CA">
        <w:rPr>
          <w:rFonts w:ascii="標楷體" w:eastAsia="標楷體" w:hAnsi="標楷體" w:cstheme="minorBidi" w:hint="eastAsia"/>
          <w:kern w:val="24"/>
          <w:sz w:val="21"/>
          <w:szCs w:val="21"/>
          <w:lang w:eastAsia="zh-HK"/>
        </w:rPr>
        <w:t>1/  培訓自閉症及相關發展障礙人士家庭成為「家庭紙藝師」；</w:t>
      </w:r>
    </w:p>
    <w:p w:rsidR="0067610E" w:rsidRPr="00F335CA" w:rsidRDefault="0067610E" w:rsidP="00B23556">
      <w:pPr>
        <w:pStyle w:val="Web"/>
        <w:spacing w:before="180" w:beforeAutospacing="0" w:after="0" w:afterAutospacing="0" w:line="240" w:lineRule="exact"/>
        <w:ind w:leftChars="-177" w:left="-425" w:rightChars="-437" w:right="-1049"/>
        <w:rPr>
          <w:rFonts w:ascii="標楷體" w:eastAsia="標楷體" w:hAnsi="標楷體"/>
          <w:sz w:val="21"/>
          <w:szCs w:val="21"/>
          <w:lang w:eastAsia="zh-HK"/>
        </w:rPr>
      </w:pPr>
      <w:r w:rsidRPr="00F335CA">
        <w:rPr>
          <w:rFonts w:ascii="標楷體" w:eastAsia="標楷體" w:hAnsi="標楷體" w:cstheme="minorBidi" w:hint="eastAsia"/>
          <w:kern w:val="24"/>
          <w:sz w:val="21"/>
          <w:szCs w:val="21"/>
          <w:lang w:eastAsia="zh-HK"/>
        </w:rPr>
        <w:t>2/  透過在家製作紙藝產品，擴闊自閉症人士就業機會；</w:t>
      </w:r>
    </w:p>
    <w:p w:rsidR="0067610E" w:rsidRPr="00F335CA" w:rsidRDefault="0067610E" w:rsidP="00B23556">
      <w:pPr>
        <w:pStyle w:val="Web"/>
        <w:spacing w:before="180" w:beforeAutospacing="0" w:after="0" w:afterAutospacing="0" w:line="240" w:lineRule="exact"/>
        <w:ind w:leftChars="-177" w:left="655" w:rightChars="-437" w:right="-1049" w:hanging="1080"/>
        <w:rPr>
          <w:rFonts w:ascii="標楷體" w:eastAsia="標楷體" w:hAnsi="標楷體"/>
          <w:sz w:val="21"/>
          <w:szCs w:val="21"/>
          <w:lang w:eastAsia="zh-HK"/>
        </w:rPr>
      </w:pPr>
      <w:r w:rsidRPr="00F335CA">
        <w:rPr>
          <w:rFonts w:ascii="標楷體" w:eastAsia="標楷體" w:hAnsi="標楷體" w:cstheme="minorBidi" w:hint="eastAsia"/>
          <w:kern w:val="24"/>
          <w:sz w:val="21"/>
          <w:szCs w:val="21"/>
          <w:lang w:eastAsia="zh-HK"/>
        </w:rPr>
        <w:t xml:space="preserve">3/  </w:t>
      </w:r>
      <w:r w:rsidRPr="00F335CA">
        <w:rPr>
          <w:rFonts w:ascii="標楷體" w:eastAsia="標楷體" w:hAnsi="標楷體" w:cstheme="minorBidi" w:hint="eastAsia"/>
          <w:kern w:val="24"/>
          <w:sz w:val="21"/>
          <w:szCs w:val="21"/>
          <w:lang w:eastAsia="zh-HK"/>
        </w:rPr>
        <w:t>推廣香港商業機構，採購「家庭紙藝師」</w:t>
      </w:r>
      <w:r w:rsidRPr="00F335CA">
        <w:rPr>
          <w:rFonts w:ascii="標楷體" w:eastAsia="標楷體" w:hAnsi="標楷體" w:cstheme="minorBidi" w:hint="eastAsia"/>
          <w:kern w:val="24"/>
          <w:sz w:val="21"/>
          <w:szCs w:val="21"/>
          <w:lang w:eastAsia="zh-HK"/>
        </w:rPr>
        <w:t>紙藝產品作室內裝飾，從而支持自閉症人士就業。</w:t>
      </w:r>
    </w:p>
    <w:p w:rsidR="0067610E" w:rsidRDefault="0067610E" w:rsidP="0067610E">
      <w:pPr>
        <w:widowControl/>
        <w:shd w:val="clear" w:color="auto" w:fill="FFFFFF"/>
        <w:ind w:leftChars="-413" w:left="-991" w:rightChars="-437" w:right="-1049"/>
        <w:rPr>
          <w:rFonts w:ascii="Arial" w:hAnsi="Arial" w:cs="Arial"/>
          <w:color w:val="0433FF"/>
          <w:kern w:val="0"/>
          <w:sz w:val="21"/>
          <w:szCs w:val="21"/>
        </w:rPr>
      </w:pPr>
    </w:p>
    <w:p w:rsidR="0067610E" w:rsidRPr="00B23556" w:rsidRDefault="00841768" w:rsidP="00F335CA">
      <w:pPr>
        <w:pStyle w:val="a9"/>
        <w:widowControl/>
        <w:numPr>
          <w:ilvl w:val="0"/>
          <w:numId w:val="1"/>
        </w:numPr>
        <w:shd w:val="clear" w:color="auto" w:fill="FFFFFF"/>
        <w:ind w:leftChars="0" w:rightChars="-437" w:right="-1049"/>
        <w:rPr>
          <w:rFonts w:ascii="標楷體" w:eastAsia="標楷體" w:hAnsi="標楷體" w:cs="Arial"/>
          <w:b/>
          <w:kern w:val="0"/>
          <w:szCs w:val="24"/>
        </w:rPr>
      </w:pPr>
      <w:r w:rsidRPr="00B23556">
        <w:rPr>
          <w:rFonts w:ascii="標楷體" w:eastAsia="標楷體" w:hAnsi="標楷體" w:cs="Arial" w:hint="eastAsia"/>
          <w:b/>
          <w:kern w:val="0"/>
          <w:szCs w:val="24"/>
        </w:rPr>
        <w:t>香港星兒藝術大使 -</w:t>
      </w:r>
      <w:r w:rsidRPr="00B23556">
        <w:rPr>
          <w:rFonts w:ascii="標楷體" w:eastAsia="標楷體" w:hAnsi="標楷體" w:cs="Arial"/>
          <w:b/>
          <w:kern w:val="0"/>
          <w:szCs w:val="24"/>
        </w:rPr>
        <w:t xml:space="preserve"> </w:t>
      </w:r>
      <w:r w:rsidRPr="00B23556">
        <w:rPr>
          <w:rFonts w:ascii="標楷體" w:eastAsia="標楷體" w:hAnsi="標楷體" w:cs="Arial" w:hint="eastAsia"/>
          <w:b/>
          <w:kern w:val="0"/>
          <w:szCs w:val="24"/>
        </w:rPr>
        <w:t>李世豪簡介：</w:t>
      </w:r>
    </w:p>
    <w:p w:rsidR="00841768" w:rsidRPr="00572894" w:rsidRDefault="000F43B6" w:rsidP="002E3C52">
      <w:pPr>
        <w:pStyle w:val="Web"/>
        <w:kinsoku w:val="0"/>
        <w:overflowPunct w:val="0"/>
        <w:spacing w:before="0" w:beforeAutospacing="0" w:after="0" w:afterAutospacing="0"/>
        <w:ind w:leftChars="-236" w:left="-566" w:rightChars="-437" w:right="-1049"/>
        <w:textAlignment w:val="baseline"/>
        <w:rPr>
          <w:rFonts w:ascii="Arial" w:hAnsi="Arial" w:cs="Arial" w:hint="eastAsia"/>
          <w:color w:val="0433FF"/>
          <w:sz w:val="21"/>
          <w:szCs w:val="21"/>
        </w:rPr>
      </w:pP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4"/>
        </w:rPr>
        <w:t>李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4"/>
        </w:rPr>
        <w:t>世豪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4"/>
        </w:rPr>
        <w:t>為中度智障及自閉症朋友，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4"/>
        </w:rPr>
        <w:t>自幼熱愛繪畫，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4"/>
        </w:rPr>
        <w:t>三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4"/>
        </w:rPr>
        <w:t>歲未懂寫字已懂繪畫最愛的巴士。自</w:t>
      </w:r>
      <w:r w:rsidR="00572894" w:rsidRPr="00572894">
        <w:rPr>
          <w:rFonts w:ascii="標楷體" w:eastAsia="標楷體" w:hAnsi="標楷體" w:cs="Arial"/>
          <w:bCs/>
          <w:color w:val="000000" w:themeColor="text1"/>
          <w:kern w:val="24"/>
          <w:sz w:val="21"/>
          <w:szCs w:val="21"/>
          <w:lang w:eastAsia="zh-HK"/>
          <w:eastAsianLayout w:id="1655199745"/>
        </w:rPr>
        <w:t>2007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年起積極參與本地及海外繪畫比賽，屢獲佳績。畢業後致力推廣智障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及自閉症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人士沙畫及繪畫藝術。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曾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應香港、澳門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及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廣州等多間機構邀請作沙畫演出，經驗非常豐富。在母親陪同下，世豪於多間特殊學校及中學任教沙畫課程；並於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香港教育大學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作沙畫演出及應</w:t>
      </w:r>
      <w:r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邀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向特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教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6"/>
        </w:rPr>
        <w:t>老師分享成功心得。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李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世豪</w:t>
      </w:r>
      <w:r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現時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和母親</w:t>
      </w:r>
      <w:r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楊玉梅女士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以沙畫表演師為自僱職業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，歷任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於仁濟醫院、扶康會、聖公會、東華三院、明愛及廣東省殘疾人康復協會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，擔任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特殊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學習需要朋友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沙畫</w:t>
      </w:r>
      <w:r w:rsidRPr="000F43B6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班</w:t>
      </w:r>
      <w:r w:rsidR="00572894" w:rsidRPr="00572894">
        <w:rPr>
          <w:rFonts w:ascii="標楷體" w:eastAsia="標楷體" w:hAnsi="標楷體" w:cs="Arial" w:hint="eastAsia"/>
          <w:bCs/>
          <w:color w:val="000000" w:themeColor="text1"/>
          <w:kern w:val="24"/>
          <w:sz w:val="21"/>
          <w:szCs w:val="21"/>
          <w:eastAsianLayout w:id="1655199747"/>
        </w:rPr>
        <w:t>導師。</w:t>
      </w:r>
      <w:bookmarkStart w:id="0" w:name="_GoBack"/>
      <w:bookmarkEnd w:id="0"/>
    </w:p>
    <w:sectPr w:rsidR="00841768" w:rsidRPr="00572894" w:rsidSect="0067610E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96" w:rsidRDefault="000D6996" w:rsidP="000D6996">
      <w:r>
        <w:separator/>
      </w:r>
    </w:p>
  </w:endnote>
  <w:endnote w:type="continuationSeparator" w:id="0">
    <w:p w:rsidR="000D6996" w:rsidRDefault="000D6996" w:rsidP="000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96" w:rsidRDefault="000D6996" w:rsidP="000D6996">
      <w:r>
        <w:separator/>
      </w:r>
    </w:p>
  </w:footnote>
  <w:footnote w:type="continuationSeparator" w:id="0">
    <w:p w:rsidR="000D6996" w:rsidRDefault="000D6996" w:rsidP="000D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118E"/>
    <w:multiLevelType w:val="hybridMultilevel"/>
    <w:tmpl w:val="4B2A19F8"/>
    <w:lvl w:ilvl="0" w:tplc="E0A22DE0">
      <w:start w:val="1"/>
      <w:numFmt w:val="decimal"/>
      <w:lvlText w:val="(%1)"/>
      <w:lvlJc w:val="left"/>
      <w:pPr>
        <w:ind w:left="-595" w:hanging="396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3E"/>
    <w:rsid w:val="000D6996"/>
    <w:rsid w:val="000F43B6"/>
    <w:rsid w:val="00120BE4"/>
    <w:rsid w:val="001C4ECE"/>
    <w:rsid w:val="002630A7"/>
    <w:rsid w:val="002E3C52"/>
    <w:rsid w:val="003673F7"/>
    <w:rsid w:val="00572894"/>
    <w:rsid w:val="00592CB2"/>
    <w:rsid w:val="0067610E"/>
    <w:rsid w:val="007253C6"/>
    <w:rsid w:val="00841768"/>
    <w:rsid w:val="00841E2D"/>
    <w:rsid w:val="0097137F"/>
    <w:rsid w:val="009E48F7"/>
    <w:rsid w:val="00AD403E"/>
    <w:rsid w:val="00B23556"/>
    <w:rsid w:val="00F10D17"/>
    <w:rsid w:val="00F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B05B2-64A1-4F7A-A8DA-45454C7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403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D403E"/>
  </w:style>
  <w:style w:type="paragraph" w:styleId="a5">
    <w:name w:val="header"/>
    <w:basedOn w:val="a"/>
    <w:link w:val="a6"/>
    <w:uiPriority w:val="99"/>
    <w:unhideWhenUsed/>
    <w:rsid w:val="000D6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69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699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761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F335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Ying Yu</dc:creator>
  <cp:keywords/>
  <dc:description/>
  <cp:lastModifiedBy>Sau Ying Yu</cp:lastModifiedBy>
  <cp:revision>12</cp:revision>
  <dcterms:created xsi:type="dcterms:W3CDTF">2018-02-20T17:03:00Z</dcterms:created>
  <dcterms:modified xsi:type="dcterms:W3CDTF">2018-02-20T17:47:00Z</dcterms:modified>
</cp:coreProperties>
</file>